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068"/>
        <w:gridCol w:w="4287"/>
      </w:tblGrid>
      <w:tr w:rsidR="003E40E9" w:rsidRPr="00FB42C9" w:rsidTr="00750664">
        <w:trPr>
          <w:trHeight w:val="3225"/>
        </w:trPr>
        <w:tc>
          <w:tcPr>
            <w:tcW w:w="5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8"/>
                <w:szCs w:val="28"/>
                <w:lang w:eastAsia="ru-RU"/>
              </w:rPr>
              <w:t>Управление образования</w:t>
            </w:r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администрации</w:t>
            </w:r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Омутнинский муниципальный район</w:t>
            </w:r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Кировской области</w:t>
            </w:r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ул.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Коковихина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28а, г. Омутнинск</w:t>
            </w:r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Кировская обл., 612740</w:t>
            </w:r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Телефон/факс:  (83352) 2-13-03</w:t>
            </w:r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omut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07@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16.06.2023 №</w:t>
            </w:r>
            <w:r w:rsidR="00267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1755</w:t>
            </w:r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40E9" w:rsidRDefault="003E40E9" w:rsidP="002674EC">
            <w:pPr>
              <w:spacing w:after="0" w:line="240" w:lineRule="auto"/>
              <w:ind w:right="-7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создании Родительского патруля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40E9" w:rsidRPr="00FB42C9" w:rsidRDefault="003E40E9" w:rsidP="002674E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B42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Руководителям образовательных организаций Омутнинского района</w:t>
            </w:r>
          </w:p>
        </w:tc>
      </w:tr>
    </w:tbl>
    <w:p w:rsidR="003E40E9" w:rsidRDefault="003E40E9" w:rsidP="003E40E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 </w:t>
      </w:r>
    </w:p>
    <w:p w:rsidR="003E40E9" w:rsidRDefault="003E40E9" w:rsidP="003E40E9">
      <w:pPr>
        <w:spacing w:after="0" w:line="36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</w:t>
      </w:r>
    </w:p>
    <w:p w:rsidR="003E40E9" w:rsidRDefault="003E40E9" w:rsidP="003E40E9">
      <w:pPr>
        <w:pStyle w:val="a7"/>
        <w:spacing w:line="4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поручением Губернатора Кировской области Соколова А.В. необходимо в каждом населенном пункте, где имеется общеобразовательная организация, организовать работу Родительского патруля из числа родителей детей, обучающихся в этой общеобразовательной организации, для проведения рейдов по обеспечению контроля за соблюдением несовершеннолетними правил безопасного поведения на водных объектах в период летних каникул.</w:t>
      </w:r>
      <w:proofErr w:type="gramEnd"/>
    </w:p>
    <w:p w:rsidR="003E40E9" w:rsidRDefault="003E40E9" w:rsidP="003E40E9">
      <w:pPr>
        <w:pStyle w:val="a7"/>
        <w:spacing w:line="4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помощь директорам общеобразовательных организаций, органам местного самоуправления направляем 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br/>
        <w:t>по созданию и деятельности Родительского патруля в общеобразовательных организациях Кировской области, согласованные Главным управлением МЧС России по Кировской области (прилагаются).</w:t>
      </w:r>
    </w:p>
    <w:p w:rsidR="003E40E9" w:rsidRDefault="003E40E9" w:rsidP="003E40E9">
      <w:pPr>
        <w:pStyle w:val="a7"/>
        <w:spacing w:line="4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содержат основные принципы организации работы и условия формирования Родительского патруля, типовую форму Положения о Родительском патруле, график деятельности</w:t>
      </w:r>
      <w:r>
        <w:rPr>
          <w:rFonts w:ascii="Times New Roman" w:hAnsi="Times New Roman" w:cs="Times New Roman"/>
          <w:sz w:val="28"/>
          <w:szCs w:val="28"/>
        </w:rPr>
        <w:br/>
        <w:t>и акты о проведении рейдов.</w:t>
      </w:r>
    </w:p>
    <w:p w:rsidR="003E40E9" w:rsidRDefault="003E40E9" w:rsidP="003E40E9">
      <w:pPr>
        <w:pStyle w:val="a7"/>
        <w:spacing w:line="4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направляем информационные материалы о правилах поведения несовершеннолетних на воде в целях распространения представителями Родительского патруля в ходе рейдов, а также</w:t>
      </w:r>
      <w:r>
        <w:rPr>
          <w:rFonts w:ascii="Times New Roman" w:hAnsi="Times New Roman" w:cs="Times New Roman"/>
          <w:sz w:val="28"/>
          <w:szCs w:val="28"/>
        </w:rPr>
        <w:br/>
        <w:t>для размещения на информационных стендах, сайтах школ и родительских чатах.</w:t>
      </w:r>
    </w:p>
    <w:p w:rsidR="003E40E9" w:rsidRPr="004C153E" w:rsidRDefault="003E40E9" w:rsidP="003E40E9">
      <w:pPr>
        <w:pStyle w:val="a7"/>
        <w:spacing w:line="4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 образования Омутнинского района д</w:t>
      </w:r>
      <w:r w:rsidRPr="004C153E">
        <w:rPr>
          <w:rFonts w:ascii="Times New Roman" w:hAnsi="Times New Roman" w:cs="Times New Roman"/>
          <w:sz w:val="28"/>
          <w:szCs w:val="28"/>
        </w:rPr>
        <w:t>ополнительно информируе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C153E">
        <w:rPr>
          <w:rFonts w:ascii="Times New Roman" w:hAnsi="Times New Roman" w:cs="Times New Roman"/>
          <w:sz w:val="28"/>
          <w:szCs w:val="28"/>
        </w:rPr>
        <w:t>, что на сайте министерства образования Кировской области создан раздел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153E">
        <w:rPr>
          <w:rFonts w:ascii="Times New Roman" w:hAnsi="Times New Roman" w:cs="Times New Roman"/>
          <w:sz w:val="28"/>
          <w:szCs w:val="28"/>
        </w:rPr>
        <w:t xml:space="preserve"> посвященный вопросам обучения детей плаванию, на котором размещены нормативно-правовые акты по обучению детей плаванию в Кировской области, методические рекомендации, </w:t>
      </w:r>
      <w:proofErr w:type="spellStart"/>
      <w:r w:rsidRPr="004C153E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4C153E">
        <w:rPr>
          <w:rFonts w:ascii="Times New Roman" w:hAnsi="Times New Roman" w:cs="Times New Roman"/>
          <w:sz w:val="28"/>
          <w:szCs w:val="28"/>
        </w:rPr>
        <w:t xml:space="preserve"> по правилам безопасного нахождения детей на водных объектах. Адрес сайта: </w:t>
      </w:r>
      <w:hyperlink r:id="rId6" w:history="1">
        <w:r w:rsidRPr="00710D86">
          <w:rPr>
            <w:rStyle w:val="a6"/>
            <w:rFonts w:ascii="Times New Roman" w:hAnsi="Times New Roman" w:cs="Times New Roman"/>
            <w:sz w:val="28"/>
            <w:szCs w:val="28"/>
          </w:rPr>
          <w:t>https://43edu.ru/quickright/swim/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0E9" w:rsidRDefault="003E40E9" w:rsidP="003E40E9">
      <w:pPr>
        <w:pStyle w:val="a7"/>
        <w:spacing w:line="4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</w:t>
      </w:r>
      <w:r w:rsidRPr="00077F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директоров обще</w:t>
      </w:r>
      <w:r w:rsidRPr="00077FED">
        <w:rPr>
          <w:rFonts w:ascii="Times New Roman" w:hAnsi="Times New Roman" w:cs="Times New Roman"/>
          <w:sz w:val="28"/>
          <w:szCs w:val="28"/>
        </w:rPr>
        <w:t>образовательны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77FED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 проработать вопрос организации работы Родительского патруля.</w:t>
      </w:r>
    </w:p>
    <w:p w:rsidR="003E40E9" w:rsidRDefault="003E40E9" w:rsidP="003E40E9">
      <w:pPr>
        <w:pStyle w:val="a7"/>
        <w:spacing w:line="44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деятельности Родительского патруля</w:t>
      </w:r>
      <w:r>
        <w:rPr>
          <w:rFonts w:ascii="Times New Roman" w:hAnsi="Times New Roman" w:cs="Times New Roman"/>
          <w:sz w:val="28"/>
          <w:szCs w:val="28"/>
        </w:rPr>
        <w:br/>
        <w:t>просим направить в срок до 19.06.2023</w:t>
      </w:r>
      <w:r>
        <w:rPr>
          <w:rFonts w:ascii="Times New Roman" w:hAnsi="Times New Roman" w:cs="Times New Roman"/>
          <w:sz w:val="28"/>
          <w:szCs w:val="28"/>
        </w:rPr>
        <w:br/>
        <w:t xml:space="preserve">по форме согласно приложению </w:t>
      </w:r>
      <w:r w:rsidRPr="006E7B01">
        <w:rPr>
          <w:rFonts w:ascii="Times New Roman" w:hAnsi="Times New Roman" w:cs="Times New Roman"/>
          <w:sz w:val="28"/>
          <w:szCs w:val="28"/>
        </w:rPr>
        <w:t xml:space="preserve">на электронную почту: </w:t>
      </w:r>
      <w:hyperlink r:id="rId7" w:history="1">
        <w:r w:rsidRPr="00FB42C9">
          <w:rPr>
            <w:rStyle w:val="a6"/>
            <w:rFonts w:ascii="Times New Roman" w:hAnsi="Times New Roman" w:cs="Times New Roman"/>
            <w:sz w:val="28"/>
            <w:shd w:val="clear" w:color="auto" w:fill="FFFFFF"/>
          </w:rPr>
          <w:t>Omut07UVR@yandex.ru</w:t>
        </w:r>
      </w:hyperlink>
    </w:p>
    <w:p w:rsidR="003E40E9" w:rsidRDefault="003E40E9" w:rsidP="003E40E9">
      <w:pPr>
        <w:pStyle w:val="a7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40E9" w:rsidRDefault="003E40E9" w:rsidP="003E40E9">
      <w:pPr>
        <w:pStyle w:val="a7"/>
        <w:spacing w:line="360" w:lineRule="exact"/>
        <w:ind w:left="1701" w:hanging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1. Методические рекомендации по созданию и деятельности Родительского патруля в общеобразовательных организациях Кировской области на 7 л. в 1 экз.</w:t>
      </w:r>
    </w:p>
    <w:p w:rsidR="003E40E9" w:rsidRDefault="003E40E9" w:rsidP="003E40E9">
      <w:pPr>
        <w:pStyle w:val="a7"/>
        <w:spacing w:line="360" w:lineRule="exact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Информационные материалы о правилах поведения несовершеннолетних на воде на 6 л. в 1 экз.</w:t>
      </w:r>
    </w:p>
    <w:p w:rsidR="003E40E9" w:rsidRDefault="003E40E9" w:rsidP="003E40E9">
      <w:pPr>
        <w:pStyle w:val="a7"/>
        <w:spacing w:line="360" w:lineRule="exact"/>
        <w:ind w:left="17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Форма отчета на 1 л. в 1 экз.</w:t>
      </w:r>
    </w:p>
    <w:p w:rsidR="003E40E9" w:rsidRPr="00F829C9" w:rsidRDefault="003E40E9" w:rsidP="003E40E9">
      <w:pPr>
        <w:spacing w:after="0" w:line="360" w:lineRule="auto"/>
        <w:ind w:firstLine="705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3E40E9" w:rsidRDefault="003E40E9" w:rsidP="003E40E9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0E9" w:rsidRPr="00C144B0" w:rsidRDefault="003E40E9" w:rsidP="003E40E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C144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образования </w:t>
      </w:r>
    </w:p>
    <w:p w:rsidR="003E40E9" w:rsidRPr="00C144B0" w:rsidRDefault="003E40E9" w:rsidP="003E40E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C14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Омутнинского района         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74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144B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</w:t>
      </w:r>
      <w:r w:rsidRPr="00C144B0">
        <w:rPr>
          <w:rFonts w:ascii="Times New Roman" w:eastAsia="Times New Roman" w:hAnsi="Times New Roman" w:cs="Times New Roman"/>
          <w:lang w:eastAsia="ru-RU"/>
        </w:rPr>
        <w:t>    </w:t>
      </w:r>
      <w:r w:rsidRPr="00C144B0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 Кондратьева </w:t>
      </w:r>
    </w:p>
    <w:p w:rsidR="003E40E9" w:rsidRPr="00C144B0" w:rsidRDefault="003E40E9" w:rsidP="003E40E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C144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E40E9" w:rsidRDefault="003E40E9" w:rsidP="003E40E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E40E9" w:rsidRDefault="003E40E9" w:rsidP="003E40E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0E9" w:rsidRDefault="003E40E9" w:rsidP="003E40E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3E40E9" w:rsidRDefault="003E40E9" w:rsidP="003E40E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40E9" w:rsidRDefault="003E40E9" w:rsidP="003E40E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40E9" w:rsidRDefault="003E40E9" w:rsidP="003E40E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40E9" w:rsidRDefault="003E40E9" w:rsidP="003E40E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E40E9" w:rsidRDefault="003E40E9" w:rsidP="003E40E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Лалетина Ольга Сергеевна</w:t>
      </w:r>
    </w:p>
    <w:p w:rsidR="003E40E9" w:rsidRPr="00A44689" w:rsidRDefault="003E40E9" w:rsidP="003E40E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2-11-87</w:t>
      </w:r>
    </w:p>
    <w:p w:rsidR="003E40E9" w:rsidRDefault="003E40E9" w:rsidP="003E40E9"/>
    <w:p w:rsidR="00923EB0" w:rsidRDefault="00923EB0"/>
    <w:sectPr w:rsidR="00923EB0" w:rsidSect="009051E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092" w:rsidRDefault="00F24092" w:rsidP="00097857">
      <w:pPr>
        <w:spacing w:after="0" w:line="240" w:lineRule="auto"/>
      </w:pPr>
      <w:r>
        <w:separator/>
      </w:r>
    </w:p>
  </w:endnote>
  <w:endnote w:type="continuationSeparator" w:id="0">
    <w:p w:rsidR="00F24092" w:rsidRDefault="00F24092" w:rsidP="00097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092" w:rsidRDefault="00F24092" w:rsidP="00097857">
      <w:pPr>
        <w:spacing w:after="0" w:line="240" w:lineRule="auto"/>
      </w:pPr>
      <w:r>
        <w:separator/>
      </w:r>
    </w:p>
  </w:footnote>
  <w:footnote w:type="continuationSeparator" w:id="0">
    <w:p w:rsidR="00F24092" w:rsidRDefault="00F24092" w:rsidP="00097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12409"/>
      <w:docPartObj>
        <w:docPartGallery w:val="Page Numbers (Top of Page)"/>
        <w:docPartUnique/>
      </w:docPartObj>
    </w:sdtPr>
    <w:sdtContent>
      <w:p w:rsidR="009051E7" w:rsidRDefault="00097857">
        <w:pPr>
          <w:pStyle w:val="a3"/>
          <w:jc w:val="center"/>
        </w:pPr>
        <w:r>
          <w:fldChar w:fldCharType="begin"/>
        </w:r>
        <w:r w:rsidR="003E40E9">
          <w:instrText xml:space="preserve"> PAGE   \* MERGEFORMAT </w:instrText>
        </w:r>
        <w:r>
          <w:fldChar w:fldCharType="separate"/>
        </w:r>
        <w:r w:rsidR="002674EC">
          <w:rPr>
            <w:noProof/>
          </w:rPr>
          <w:t>2</w:t>
        </w:r>
        <w:r>
          <w:fldChar w:fldCharType="end"/>
        </w:r>
      </w:p>
    </w:sdtContent>
  </w:sdt>
  <w:p w:rsidR="009051E7" w:rsidRDefault="00F240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0E9"/>
    <w:rsid w:val="0002155D"/>
    <w:rsid w:val="00097857"/>
    <w:rsid w:val="001E121A"/>
    <w:rsid w:val="002674EC"/>
    <w:rsid w:val="003E40E9"/>
    <w:rsid w:val="003E4AEA"/>
    <w:rsid w:val="006A5BA4"/>
    <w:rsid w:val="00923EB0"/>
    <w:rsid w:val="00981940"/>
    <w:rsid w:val="00F24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E9"/>
    <w:pPr>
      <w:spacing w:after="160" w:line="254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40E9"/>
  </w:style>
  <w:style w:type="character" w:customStyle="1" w:styleId="a5">
    <w:name w:val="Основной текст_"/>
    <w:basedOn w:val="a0"/>
    <w:link w:val="1"/>
    <w:rsid w:val="003E40E9"/>
    <w:rPr>
      <w:sz w:val="26"/>
      <w:szCs w:val="26"/>
    </w:rPr>
  </w:style>
  <w:style w:type="paragraph" w:customStyle="1" w:styleId="1">
    <w:name w:val="Основной текст1"/>
    <w:basedOn w:val="a"/>
    <w:link w:val="a5"/>
    <w:rsid w:val="003E40E9"/>
    <w:pPr>
      <w:widowControl w:val="0"/>
      <w:spacing w:after="100" w:line="240" w:lineRule="auto"/>
    </w:pPr>
    <w:rPr>
      <w:sz w:val="26"/>
      <w:szCs w:val="26"/>
    </w:rPr>
  </w:style>
  <w:style w:type="character" w:styleId="a6">
    <w:name w:val="Hyperlink"/>
    <w:basedOn w:val="a0"/>
    <w:uiPriority w:val="99"/>
    <w:unhideWhenUsed/>
    <w:rsid w:val="003E40E9"/>
    <w:rPr>
      <w:color w:val="0000FF" w:themeColor="hyperlink"/>
      <w:u w:val="single"/>
    </w:rPr>
  </w:style>
  <w:style w:type="paragraph" w:styleId="a7">
    <w:name w:val="No Spacing"/>
    <w:qFormat/>
    <w:rsid w:val="003E40E9"/>
    <w:pPr>
      <w:suppressAutoHyphens/>
      <w:jc w:val="left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mut07UVR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43edu.ru/quickright/swi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2023-06-16T07:06:00Z</cp:lastPrinted>
  <dcterms:created xsi:type="dcterms:W3CDTF">2023-06-16T07:03:00Z</dcterms:created>
  <dcterms:modified xsi:type="dcterms:W3CDTF">2023-06-16T08:00:00Z</dcterms:modified>
</cp:coreProperties>
</file>