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888" w:rsidRDefault="00A12888" w:rsidP="00A12888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C20000"/>
          <w:sz w:val="20"/>
          <w:szCs w:val="20"/>
        </w:rPr>
        <w:t>При развитии симптомов гипертонического криза необходимо:</w:t>
      </w:r>
    </w:p>
    <w:p w:rsidR="00A12888" w:rsidRDefault="00A12888" w:rsidP="00A12888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20"/>
          <w:szCs w:val="20"/>
        </w:rPr>
        <w:t>1. </w:t>
      </w:r>
      <w:r>
        <w:rPr>
          <w:rFonts w:ascii="Arial" w:hAnsi="Arial" w:cs="Arial"/>
          <w:b/>
          <w:bCs/>
          <w:color w:val="000000"/>
          <w:sz w:val="20"/>
          <w:szCs w:val="20"/>
        </w:rPr>
        <w:t>Измерить артериальное давление!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z w:val="20"/>
          <w:szCs w:val="20"/>
        </w:rPr>
        <w:t>2. </w:t>
      </w:r>
      <w:r>
        <w:rPr>
          <w:rFonts w:ascii="Arial" w:hAnsi="Arial" w:cs="Arial"/>
          <w:b/>
          <w:bCs/>
          <w:color w:val="000000"/>
          <w:sz w:val="20"/>
          <w:szCs w:val="20"/>
        </w:rPr>
        <w:t>Принять меры по снижению повышенного артериального давления: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клонидин</w:t>
      </w:r>
      <w:proofErr w:type="spellEnd"/>
      <w:r>
        <w:rPr>
          <w:rFonts w:ascii="Arial" w:hAnsi="Arial" w:cs="Arial"/>
          <w:color w:val="000000"/>
          <w:sz w:val="20"/>
          <w:szCs w:val="20"/>
        </w:rPr>
        <w:t>* (клофелин) 0,075 мг внутрь или под язык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z w:val="20"/>
          <w:szCs w:val="20"/>
        </w:rPr>
        <w:t xml:space="preserve">- или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каптоприл</w:t>
      </w:r>
      <w:proofErr w:type="spellEnd"/>
      <w:r>
        <w:rPr>
          <w:rFonts w:ascii="Arial" w:hAnsi="Arial" w:cs="Arial"/>
          <w:color w:val="000000"/>
          <w:sz w:val="20"/>
          <w:szCs w:val="20"/>
        </w:rPr>
        <w:t>* 12,5 – 25 мг внутрь или под язык,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z w:val="20"/>
          <w:szCs w:val="20"/>
        </w:rPr>
        <w:t xml:space="preserve">- или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моксонидин</w:t>
      </w:r>
      <w:proofErr w:type="spellEnd"/>
      <w:r>
        <w:rPr>
          <w:rFonts w:ascii="Arial" w:hAnsi="Arial" w:cs="Arial"/>
          <w:color w:val="000000"/>
          <w:sz w:val="20"/>
          <w:szCs w:val="20"/>
        </w:rPr>
        <w:t>* 0,4 мг внутрь.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z w:val="20"/>
          <w:szCs w:val="20"/>
        </w:rPr>
        <w:t>* имеются противопоказания, проконсультируйтесь со специалистом!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z w:val="20"/>
          <w:szCs w:val="20"/>
        </w:rPr>
        <w:t>При появлении загрудинных болей – нитроглицерин под язык.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b/>
          <w:bCs/>
          <w:color w:val="000000"/>
          <w:sz w:val="20"/>
          <w:szCs w:val="20"/>
        </w:rPr>
        <w:t>3. Вызвать врача скорой помощи при значительном повышении артериального давления или при малейших подозрениях на развитие осложненного гипертонического криза!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b/>
          <w:bCs/>
          <w:color w:val="C20000"/>
          <w:sz w:val="20"/>
          <w:szCs w:val="20"/>
        </w:rPr>
        <w:t>03 </w:t>
      </w:r>
      <w:r>
        <w:rPr>
          <w:rFonts w:ascii="Arial" w:hAnsi="Arial" w:cs="Arial"/>
          <w:b/>
          <w:bCs/>
          <w:color w:val="000000"/>
          <w:sz w:val="20"/>
          <w:szCs w:val="20"/>
        </w:rPr>
        <w:t>– для стационарных телефонов,</w:t>
      </w:r>
      <w:r>
        <w:rPr>
          <w:rFonts w:ascii="Arial" w:hAnsi="Arial" w:cs="Arial"/>
          <w:b/>
          <w:bCs/>
          <w:color w:val="C20000"/>
          <w:sz w:val="20"/>
          <w:szCs w:val="20"/>
        </w:rPr>
        <w:br/>
        <w:t>103</w:t>
      </w:r>
      <w:r>
        <w:rPr>
          <w:rFonts w:ascii="Arial" w:hAnsi="Arial" w:cs="Arial"/>
          <w:b/>
          <w:bCs/>
          <w:color w:val="000000"/>
          <w:sz w:val="20"/>
          <w:szCs w:val="20"/>
        </w:rPr>
        <w:t> – для стационарных и мобильных телефонов.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Не принимайте неэффективных средств –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папазол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>, дибазол!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z w:val="20"/>
          <w:szCs w:val="20"/>
        </w:rPr>
        <w:t>Нельзя резко снижать артериальное давление в течение короткого промежутка времени, особенно в пожилом возрасте. У пожилых пациентов при снижении давления (на фоне относительно низких цифр) такие симптомы, как: слабость, сонливость могут указывать на нарушение питания (ишемию) головного мозга.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b/>
          <w:bCs/>
          <w:color w:val="000000"/>
          <w:sz w:val="20"/>
          <w:szCs w:val="20"/>
        </w:rPr>
        <w:t>Дальнейшие действия определит врач скорой помощи</w:t>
      </w:r>
    </w:p>
    <w:p w:rsidR="003A1745" w:rsidRDefault="003A1745"/>
    <w:p w:rsidR="00A605D2" w:rsidRDefault="00A605D2"/>
    <w:p w:rsidR="00A12888" w:rsidRDefault="00A12888"/>
    <w:p w:rsidR="00A12888" w:rsidRDefault="00A12888"/>
    <w:p w:rsidR="00A12888" w:rsidRDefault="00A12888"/>
    <w:p w:rsidR="00A12888" w:rsidRDefault="00A12888"/>
    <w:p w:rsidR="00A12888" w:rsidRDefault="00A12888"/>
    <w:p w:rsidR="00A12888" w:rsidRDefault="00A12888"/>
    <w:p w:rsidR="00A12888" w:rsidRDefault="00A12888" w:rsidP="00A12888">
      <w:pPr>
        <w:pStyle w:val="a3"/>
        <w:rPr>
          <w:rFonts w:ascii="Arial" w:hAnsi="Arial" w:cs="Arial"/>
          <w:b/>
          <w:bCs/>
          <w:color w:val="C20000"/>
          <w:sz w:val="20"/>
          <w:szCs w:val="20"/>
        </w:rPr>
      </w:pPr>
    </w:p>
    <w:p w:rsidR="00A12888" w:rsidRDefault="00A12888" w:rsidP="00A12888">
      <w:pPr>
        <w:pStyle w:val="a3"/>
        <w:rPr>
          <w:rFonts w:ascii="Arial" w:hAnsi="Arial" w:cs="Arial"/>
          <w:b/>
          <w:bCs/>
          <w:color w:val="C20000"/>
          <w:sz w:val="20"/>
          <w:szCs w:val="20"/>
        </w:rPr>
      </w:pPr>
    </w:p>
    <w:p w:rsidR="00A12888" w:rsidRDefault="00A12888" w:rsidP="00A12888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C20000"/>
          <w:sz w:val="20"/>
          <w:szCs w:val="20"/>
        </w:rPr>
        <w:lastRenderedPageBreak/>
        <w:t>При развитии симптомов гипертонического криза необходимо:</w:t>
      </w:r>
    </w:p>
    <w:p w:rsidR="00A12888" w:rsidRDefault="00A12888" w:rsidP="00A12888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20"/>
          <w:szCs w:val="20"/>
        </w:rPr>
        <w:t>1. </w:t>
      </w:r>
      <w:r>
        <w:rPr>
          <w:rFonts w:ascii="Arial" w:hAnsi="Arial" w:cs="Arial"/>
          <w:b/>
          <w:bCs/>
          <w:color w:val="000000"/>
          <w:sz w:val="20"/>
          <w:szCs w:val="20"/>
        </w:rPr>
        <w:t>Измерить артериальное давление!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z w:val="20"/>
          <w:szCs w:val="20"/>
        </w:rPr>
        <w:t>2. </w:t>
      </w:r>
      <w:r>
        <w:rPr>
          <w:rFonts w:ascii="Arial" w:hAnsi="Arial" w:cs="Arial"/>
          <w:b/>
          <w:bCs/>
          <w:color w:val="000000"/>
          <w:sz w:val="20"/>
          <w:szCs w:val="20"/>
        </w:rPr>
        <w:t>Принять меры по снижению повышенного артериального давления: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клонидин</w:t>
      </w:r>
      <w:proofErr w:type="spellEnd"/>
      <w:r>
        <w:rPr>
          <w:rFonts w:ascii="Arial" w:hAnsi="Arial" w:cs="Arial"/>
          <w:color w:val="000000"/>
          <w:sz w:val="20"/>
          <w:szCs w:val="20"/>
        </w:rPr>
        <w:t>* (клофелин) 0,075 мг внутрь или под язык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z w:val="20"/>
          <w:szCs w:val="20"/>
        </w:rPr>
        <w:t xml:space="preserve">- или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каптоприл</w:t>
      </w:r>
      <w:proofErr w:type="spellEnd"/>
      <w:r>
        <w:rPr>
          <w:rFonts w:ascii="Arial" w:hAnsi="Arial" w:cs="Arial"/>
          <w:color w:val="000000"/>
          <w:sz w:val="20"/>
          <w:szCs w:val="20"/>
        </w:rPr>
        <w:t>* 12,5 – 25 мг внутрь или под язык,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z w:val="20"/>
          <w:szCs w:val="20"/>
        </w:rPr>
        <w:t xml:space="preserve">- или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моксонидин</w:t>
      </w:r>
      <w:proofErr w:type="spellEnd"/>
      <w:r>
        <w:rPr>
          <w:rFonts w:ascii="Arial" w:hAnsi="Arial" w:cs="Arial"/>
          <w:color w:val="000000"/>
          <w:sz w:val="20"/>
          <w:szCs w:val="20"/>
        </w:rPr>
        <w:t>* 0,4 мг внутрь.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z w:val="20"/>
          <w:szCs w:val="20"/>
        </w:rPr>
        <w:t>* имеются противопоказания, проконсультируйтесь со специалистом!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z w:val="20"/>
          <w:szCs w:val="20"/>
        </w:rPr>
        <w:t>При появлении загрудинных болей – нитроглицерин под язык.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b/>
          <w:bCs/>
          <w:color w:val="000000"/>
          <w:sz w:val="20"/>
          <w:szCs w:val="20"/>
        </w:rPr>
        <w:t>3. Вызвать врача скорой помощи при значительном повышении артериального давления или при малейших подозрениях на развитие осложненного гипертонического криза!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b/>
          <w:bCs/>
          <w:color w:val="C20000"/>
          <w:sz w:val="20"/>
          <w:szCs w:val="20"/>
        </w:rPr>
        <w:t>03 </w:t>
      </w:r>
      <w:r>
        <w:rPr>
          <w:rFonts w:ascii="Arial" w:hAnsi="Arial" w:cs="Arial"/>
          <w:b/>
          <w:bCs/>
          <w:color w:val="000000"/>
          <w:sz w:val="20"/>
          <w:szCs w:val="20"/>
        </w:rPr>
        <w:t>– для стационарных телефонов,</w:t>
      </w:r>
      <w:r>
        <w:rPr>
          <w:rFonts w:ascii="Arial" w:hAnsi="Arial" w:cs="Arial"/>
          <w:b/>
          <w:bCs/>
          <w:color w:val="C20000"/>
          <w:sz w:val="20"/>
          <w:szCs w:val="20"/>
        </w:rPr>
        <w:br/>
        <w:t>103</w:t>
      </w:r>
      <w:r>
        <w:rPr>
          <w:rFonts w:ascii="Arial" w:hAnsi="Arial" w:cs="Arial"/>
          <w:b/>
          <w:bCs/>
          <w:color w:val="000000"/>
          <w:sz w:val="20"/>
          <w:szCs w:val="20"/>
        </w:rPr>
        <w:t> – для стационарных и мобильных телефонов.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Не принимайте неэффективных средств –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папазол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>, дибазол!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z w:val="20"/>
          <w:szCs w:val="20"/>
        </w:rPr>
        <w:t>Нельзя резко снижать артериальное давление в течение короткого промежутка времени, особенно в пожилом возрасте. У пожилых пациентов при снижении давления (на фоне относительно низких цифр) такие симптомы, как: слабость, сонливость могут указывать на нарушение питания (ишемию) головного мозга.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b/>
          <w:bCs/>
          <w:color w:val="000000"/>
          <w:sz w:val="20"/>
          <w:szCs w:val="20"/>
        </w:rPr>
        <w:t>Дальнейшие действия определит врач скорой помощи</w:t>
      </w:r>
    </w:p>
    <w:p w:rsidR="00A12888" w:rsidRDefault="00A12888" w:rsidP="00A12888"/>
    <w:p w:rsidR="00A12888" w:rsidRDefault="00A12888" w:rsidP="00A12888"/>
    <w:p w:rsidR="00A12888" w:rsidRDefault="00A12888"/>
    <w:p w:rsidR="00A12888" w:rsidRDefault="00A12888"/>
    <w:p w:rsidR="00A12888" w:rsidRDefault="00A12888"/>
    <w:p w:rsidR="00A12888" w:rsidRDefault="00A12888"/>
    <w:p w:rsidR="00A12888" w:rsidRDefault="00A12888" w:rsidP="00A12888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A12888" w:rsidRDefault="00A12888" w:rsidP="00A12888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A12888" w:rsidRDefault="00A12888" w:rsidP="00A12888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A12888" w:rsidRDefault="00A12888" w:rsidP="00A12888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A12888" w:rsidRDefault="00A12888" w:rsidP="00A12888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A12888" w:rsidRDefault="00A12888" w:rsidP="00A12888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A12888" w:rsidRPr="00A12888" w:rsidRDefault="00A12888" w:rsidP="00A128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88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lastRenderedPageBreak/>
        <w:t>Артериальное давление</w:t>
      </w:r>
      <w:r w:rsidRPr="00A128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– это давление крови в артериях. Измеряется в миллиметрах ртутного столба с помощью тонометра (мм </w:t>
      </w:r>
      <w:proofErr w:type="spellStart"/>
      <w:r w:rsidRPr="00A128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рт.ст</w:t>
      </w:r>
      <w:proofErr w:type="spellEnd"/>
      <w:r w:rsidRPr="00A128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.).</w:t>
      </w:r>
    </w:p>
    <w:p w:rsidR="00A12888" w:rsidRPr="00A12888" w:rsidRDefault="00A12888" w:rsidP="00A1288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8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1288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120/80</w:t>
      </w:r>
    </w:p>
    <w:p w:rsidR="00A12888" w:rsidRPr="00A12888" w:rsidRDefault="00A12888" w:rsidP="00A1288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88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мм </w:t>
      </w:r>
      <w:proofErr w:type="spellStart"/>
      <w:r w:rsidRPr="00A1288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рт.ст</w:t>
      </w:r>
      <w:proofErr w:type="spellEnd"/>
      <w:r w:rsidRPr="00A128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4"/>
        <w:gridCol w:w="3665"/>
      </w:tblGrid>
      <w:tr w:rsidR="00A12888" w:rsidRPr="00A12888" w:rsidTr="00A12888"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888" w:rsidRPr="00A12888" w:rsidRDefault="00A12888" w:rsidP="00A128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128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Систолическое (верхнее)</w:t>
            </w:r>
            <w:r w:rsidRPr="00A1288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артериальное давление –</w:t>
            </w:r>
            <w:r w:rsidRPr="00A128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</w:r>
            <w:r w:rsidRPr="00A1288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уровень давления в момент максимального СОКРАЩЕНИЯ сердца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888" w:rsidRPr="00A12888" w:rsidRDefault="00A12888" w:rsidP="00A128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128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Диастолическое (нижнее)</w:t>
            </w:r>
            <w:r w:rsidRPr="00A1288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артериальное давление –</w:t>
            </w:r>
            <w:r w:rsidRPr="00A128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</w:r>
            <w:r w:rsidRPr="00A1288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уровень давления в момент максимального РАССЛАБЛЕНИЯ сердца</w:t>
            </w:r>
          </w:p>
        </w:tc>
      </w:tr>
    </w:tbl>
    <w:p w:rsidR="00A12888" w:rsidRDefault="00A12888"/>
    <w:p w:rsidR="00A12888" w:rsidRPr="00A12888" w:rsidRDefault="00A12888" w:rsidP="00A1288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888">
        <w:rPr>
          <w:rFonts w:ascii="Arial" w:eastAsia="Times New Roman" w:hAnsi="Arial" w:cs="Arial"/>
          <w:b/>
          <w:bCs/>
          <w:color w:val="C20000"/>
          <w:sz w:val="20"/>
          <w:szCs w:val="20"/>
          <w:lang w:eastAsia="ru-RU"/>
        </w:rPr>
        <w:t>Правила измерения АД</w:t>
      </w:r>
    </w:p>
    <w:p w:rsidR="00A12888" w:rsidRPr="00A12888" w:rsidRDefault="00A12888" w:rsidP="00A128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8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128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Артериальное давление измеряется в покое после 5-минутного отдыха (если процедуре измерения АД предшествовала значительная физическая или эмоциональная нагрузка – 15-30-минутного отдыха). Пациент должен сидеть в удобной позе, его рука должна находиться на уровне сердца – на столе под углом 45 градусов к туловищу. Манжета накладывается на плечо так, чтобы ее нижний край был на 2 см выше локтевого сгиба.</w:t>
      </w:r>
    </w:p>
    <w:p w:rsidR="00A12888" w:rsidRPr="00A12888" w:rsidRDefault="00A12888" w:rsidP="00A128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8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Для оценки уровня АД на каждой руке следует выполнить не менее двух измерений с интервалом не менее 1 мин. При разнице АД ≥ 5 мм </w:t>
      </w:r>
      <w:proofErr w:type="spellStart"/>
      <w:r w:rsidRPr="00A128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рт.ст</w:t>
      </w:r>
      <w:proofErr w:type="spellEnd"/>
      <w:r w:rsidRPr="00A128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 производят одно дополнительное измерение, за конечное (регистрируемое) значение принимается минимальное из трех измерений.</w:t>
      </w:r>
    </w:p>
    <w:p w:rsidR="00A12888" w:rsidRDefault="00A12888"/>
    <w:p w:rsidR="00A605D2" w:rsidRDefault="00A605D2"/>
    <w:p w:rsidR="00A12888" w:rsidRDefault="00A12888"/>
    <w:p w:rsidR="00A12888" w:rsidRDefault="00A12888"/>
    <w:p w:rsidR="00A12888" w:rsidRDefault="00A12888" w:rsidP="00A12888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A12888" w:rsidRDefault="00A12888" w:rsidP="00A12888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A12888" w:rsidRDefault="00A12888" w:rsidP="00A12888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A12888" w:rsidRDefault="00A12888" w:rsidP="00A12888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A12888" w:rsidRDefault="00A12888" w:rsidP="00A12888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A12888" w:rsidRDefault="00A12888" w:rsidP="00A12888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A12888" w:rsidRPr="00A12888" w:rsidRDefault="00A12888" w:rsidP="00A128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88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lastRenderedPageBreak/>
        <w:t>Артериальное давление</w:t>
      </w:r>
      <w:r w:rsidRPr="00A128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– это давление крови в артериях. Измеряется в миллиметрах ртутного столба с помощью тонометра (мм </w:t>
      </w:r>
      <w:proofErr w:type="spellStart"/>
      <w:r w:rsidRPr="00A128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рт.ст</w:t>
      </w:r>
      <w:proofErr w:type="spellEnd"/>
      <w:r w:rsidRPr="00A128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.).</w:t>
      </w:r>
    </w:p>
    <w:p w:rsidR="00A12888" w:rsidRPr="00A12888" w:rsidRDefault="00A12888" w:rsidP="00A1288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8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1288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120/80</w:t>
      </w:r>
    </w:p>
    <w:p w:rsidR="00A12888" w:rsidRPr="00A12888" w:rsidRDefault="00A12888" w:rsidP="00A1288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88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мм </w:t>
      </w:r>
      <w:proofErr w:type="spellStart"/>
      <w:r w:rsidRPr="00A1288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рт.ст</w:t>
      </w:r>
      <w:proofErr w:type="spellEnd"/>
      <w:r w:rsidRPr="00A128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4"/>
        <w:gridCol w:w="3665"/>
      </w:tblGrid>
      <w:tr w:rsidR="00A12888" w:rsidRPr="00A12888" w:rsidTr="00A142AA"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888" w:rsidRPr="00A12888" w:rsidRDefault="00A12888" w:rsidP="00A142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128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Систолическое (верхнее)</w:t>
            </w:r>
            <w:r w:rsidRPr="00A1288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артериальное давление –</w:t>
            </w:r>
            <w:r w:rsidRPr="00A128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</w:r>
            <w:r w:rsidRPr="00A1288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уровень давления в момент максимального СОКРАЩЕНИЯ сердца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888" w:rsidRPr="00A12888" w:rsidRDefault="00A12888" w:rsidP="00A142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128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Диастолическое (нижнее)</w:t>
            </w:r>
            <w:r w:rsidRPr="00A1288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артериальное давление –</w:t>
            </w:r>
            <w:r w:rsidRPr="00A128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</w:r>
            <w:r w:rsidRPr="00A1288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уровень давления в момент максимального РАССЛАБЛЕНИЯ сердца</w:t>
            </w:r>
          </w:p>
        </w:tc>
      </w:tr>
    </w:tbl>
    <w:p w:rsidR="00A12888" w:rsidRDefault="00A12888" w:rsidP="00A12888"/>
    <w:p w:rsidR="00A12888" w:rsidRPr="00A12888" w:rsidRDefault="00A12888" w:rsidP="00A1288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2888">
        <w:rPr>
          <w:rFonts w:ascii="Arial" w:eastAsia="Times New Roman" w:hAnsi="Arial" w:cs="Arial"/>
          <w:b/>
          <w:bCs/>
          <w:color w:val="C20000"/>
          <w:sz w:val="20"/>
          <w:szCs w:val="20"/>
          <w:lang w:eastAsia="ru-RU"/>
        </w:rPr>
        <w:t>Правила измерения АД</w:t>
      </w:r>
    </w:p>
    <w:p w:rsidR="00A12888" w:rsidRPr="00A12888" w:rsidRDefault="00A12888" w:rsidP="00A128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8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128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Артериальное давление измеряется в покое после 5-минутного отдыха (если процедуре измерения АД предшествовала значительная физическая или эмоциональная нагрузка – 15-30-минутного отдыха). Пациент должен сидеть в удобной позе, его рука должна находиться на уровне сердца – на столе под углом 45 градусов к туловищу. Манжета накладывается на плечо так, чтобы ее нижний край был на 2 см выше локтевого сгиба.</w:t>
      </w:r>
    </w:p>
    <w:p w:rsidR="00A12888" w:rsidRDefault="00A12888" w:rsidP="00A128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128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Для оценки уровня АД на каждой руке следует выполнить не менее двух измерений с интервалом не менее 1 мин. При разнице АД ≥ 5 мм </w:t>
      </w:r>
      <w:proofErr w:type="spellStart"/>
      <w:r w:rsidRPr="00A128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рт.ст</w:t>
      </w:r>
      <w:proofErr w:type="spellEnd"/>
      <w:r w:rsidRPr="00A128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 производят одно дополнительное измерение, за конечное (регистрируемое) значение принимается минимальное из трех измерений.</w:t>
      </w:r>
    </w:p>
    <w:p w:rsidR="00A605D2" w:rsidRDefault="00A605D2" w:rsidP="00A128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A605D2" w:rsidRDefault="00A605D2" w:rsidP="00A128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A605D2" w:rsidRDefault="00A605D2" w:rsidP="00A128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A605D2" w:rsidRDefault="00A605D2" w:rsidP="00A128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A605D2" w:rsidRDefault="00A605D2" w:rsidP="00A128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A605D2" w:rsidRDefault="00A605D2" w:rsidP="00A128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A605D2" w:rsidRDefault="00A605D2" w:rsidP="00A128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A605D2" w:rsidRPr="00A12888" w:rsidRDefault="00A605D2" w:rsidP="00A128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A12888" w:rsidRDefault="00A12888" w:rsidP="00A12888"/>
    <w:p w:rsidR="00A12888" w:rsidRDefault="00A12888"/>
    <w:sectPr w:rsidR="00A12888" w:rsidSect="00A1288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589"/>
    <w:rsid w:val="003A1745"/>
    <w:rsid w:val="00960589"/>
    <w:rsid w:val="00A12888"/>
    <w:rsid w:val="00A6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C7D07B-193D-4D23-8EB8-5B590F49A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8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2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8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EDFF7-C04E-4CEE-9DAB-808C468A9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634</Words>
  <Characters>3620</Characters>
  <Application>Microsoft Office Word</Application>
  <DocSecurity>0</DocSecurity>
  <Lines>30</Lines>
  <Paragraphs>8</Paragraphs>
  <ScaleCrop>false</ScaleCrop>
  <Company/>
  <LinksUpToDate>false</LinksUpToDate>
  <CharactersWithSpaces>4246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2023-03-28T18:03:00Z</dcterms:created>
  <dcterms:modified xsi:type="dcterms:W3CDTF">2023-03-28T18:11:00Z</dcterms:modified>
</cp:coreProperties>
</file>